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57" w:rsidRDefault="004F2157" w:rsidP="004F215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Pielikums</w:t>
      </w:r>
    </w:p>
    <w:p w:rsidR="004F2157" w:rsidRDefault="004F2157" w:rsidP="004F215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Priekules novada pašvaldības domes</w:t>
      </w:r>
    </w:p>
    <w:p w:rsidR="004F2157" w:rsidRDefault="004F2157" w:rsidP="004F215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28.11.2019. lēmumam Nr.610  (prot.Nr.15)</w:t>
      </w:r>
    </w:p>
    <w:p w:rsidR="004F2157" w:rsidRDefault="004F2157" w:rsidP="004F2157">
      <w:pPr>
        <w:spacing w:after="0" w:line="240" w:lineRule="auto"/>
        <w:jc w:val="both"/>
        <w:rPr>
          <w:rFonts w:ascii="Times New Roman" w:eastAsia="Times New Roman" w:hAnsi="Times New Roman" w:cs="Times New Roman"/>
          <w:lang w:eastAsia="lv-LV"/>
        </w:rPr>
      </w:pPr>
    </w:p>
    <w:p w:rsidR="004F2157" w:rsidRDefault="004F2157" w:rsidP="004F215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NEKUSTAMĀ ĪPAŠUMA PIRKUMA LĪGUMS (PROJEKTS)</w:t>
      </w:r>
    </w:p>
    <w:p w:rsidR="004F2157" w:rsidRDefault="004F2157" w:rsidP="004F215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Nr.___________</w:t>
      </w:r>
    </w:p>
    <w:p w:rsidR="004F2157" w:rsidRDefault="004F2157" w:rsidP="004F2157">
      <w:pPr>
        <w:spacing w:after="0" w:line="240" w:lineRule="auto"/>
        <w:ind w:right="424"/>
        <w:jc w:val="both"/>
        <w:rPr>
          <w:rFonts w:ascii="Times New Roman" w:eastAsia="Times New Roman" w:hAnsi="Times New Roman" w:cs="Times New Roman"/>
          <w:b/>
          <w:noProof/>
          <w:sz w:val="24"/>
          <w:szCs w:val="24"/>
          <w:lang w:eastAsia="lv-LV"/>
        </w:rPr>
      </w:pPr>
    </w:p>
    <w:p w:rsidR="004F2157" w:rsidRDefault="004F2157" w:rsidP="004F2157">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color w:val="000000"/>
          <w:sz w:val="24"/>
          <w:szCs w:val="24"/>
          <w:lang w:eastAsia="lv-LV"/>
        </w:rPr>
        <w:t>20___.gada___.__________</w:t>
      </w:r>
    </w:p>
    <w:p w:rsidR="004F2157" w:rsidRDefault="004F2157" w:rsidP="004F2157">
      <w:pPr>
        <w:spacing w:after="0" w:line="240" w:lineRule="auto"/>
        <w:ind w:right="424"/>
        <w:jc w:val="both"/>
        <w:rPr>
          <w:rFonts w:ascii="Times New Roman" w:eastAsia="Times New Roman" w:hAnsi="Times New Roman" w:cs="Times New Roman"/>
          <w:noProof/>
          <w:sz w:val="24"/>
          <w:szCs w:val="24"/>
          <w:lang w:eastAsia="lv-LV"/>
        </w:rPr>
      </w:pPr>
    </w:p>
    <w:p w:rsidR="004F2157" w:rsidRDefault="004F2157" w:rsidP="004F2157">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b/>
          <w:noProof/>
          <w:sz w:val="24"/>
          <w:szCs w:val="24"/>
          <w:lang w:eastAsia="lv-LV"/>
        </w:rPr>
        <w:t>PRIEKULES NOVADA PAŠVALDĪBA</w:t>
      </w:r>
      <w:r>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4F2157" w:rsidRDefault="004F2157" w:rsidP="004F2157">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Pr>
          <w:rFonts w:ascii="Times New Roman" w:eastAsia="Times New Roman" w:hAnsi="Times New Roman" w:cs="Times New Roman"/>
          <w:i/>
          <w:noProof/>
          <w:sz w:val="24"/>
          <w:szCs w:val="24"/>
          <w:lang w:eastAsia="lv-LV"/>
        </w:rPr>
        <w:t>(lēmumi)</w:t>
      </w:r>
      <w:r>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4F2157" w:rsidRDefault="004F2157" w:rsidP="004F2157">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Pr>
          <w:rFonts w:ascii="Times New Roman" w:eastAsia="Times New Roman" w:hAnsi="Times New Roman" w:cs="Times New Roman"/>
          <w:b/>
          <w:bCs/>
          <w:noProof/>
          <w:kern w:val="32"/>
          <w:sz w:val="24"/>
          <w:szCs w:val="24"/>
          <w:lang w:eastAsia="lv-LV"/>
        </w:rPr>
        <w:t>LĪGUMA PRIEKŠMETS</w:t>
      </w:r>
    </w:p>
    <w:p w:rsidR="004F2157" w:rsidRDefault="004F2157" w:rsidP="004F2157">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1.1. Pārdevējs pārdod un Pircējs  pērk nekustamo īpašumu “Kairi”, Virgas pag., Priekules nov., kadastra numurs 6498 001 0154 (turpmāk – nekustamais īpašums). </w:t>
      </w:r>
    </w:p>
    <w:p w:rsidR="004F2157" w:rsidRDefault="004F2157" w:rsidP="004F2157">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1.2. Nekustamais īpašums sastāv no vienas zemes vienības ar kadastra apzīmējumu 6498 001 0154  0,126 ha platībā.</w:t>
      </w:r>
    </w:p>
    <w:p w:rsidR="004F2157" w:rsidRDefault="004F2157" w:rsidP="004F2157">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1.3. Pārdevēja īpašuma tiesības uz nekustamo īpašumu ir reģistrētas Virgas pagasta zemesgrāmatu nodalījumā Nr.100000593580.</w:t>
      </w:r>
    </w:p>
    <w:p w:rsidR="004F2157" w:rsidRDefault="004F2157" w:rsidP="004F2157">
      <w:pPr>
        <w:tabs>
          <w:tab w:val="left" w:pos="9071"/>
        </w:tabs>
        <w:spacing w:after="0" w:line="240" w:lineRule="auto"/>
        <w:ind w:right="-1"/>
        <w:jc w:val="both"/>
        <w:rPr>
          <w:rFonts w:ascii="Times New Roman" w:eastAsia="Times New Roman" w:hAnsi="Times New Roman" w:cs="Times New Roman"/>
          <w:b/>
          <w:noProof/>
          <w:sz w:val="24"/>
          <w:szCs w:val="24"/>
          <w:lang w:eastAsia="lv-LV"/>
        </w:rPr>
      </w:pPr>
      <w:r>
        <w:rPr>
          <w:rFonts w:ascii="Times New Roman" w:eastAsia="Times New Roman" w:hAnsi="Times New Roman" w:cs="Times New Roman"/>
          <w:noProof/>
          <w:sz w:val="24"/>
          <w:szCs w:val="24"/>
          <w:lang w:eastAsia="lv-LV"/>
        </w:rPr>
        <w:t>1.4. Lietu tiesības, kas apgrūtina nekustamo īpašumu uz atsavināšanas brīdi pastāv un ir reģistrētas.</w:t>
      </w:r>
    </w:p>
    <w:p w:rsidR="004F2157" w:rsidRDefault="004F2157" w:rsidP="004F2157">
      <w:pPr>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2.CENA UN SAMAKSAS KĀRTĪBA</w:t>
      </w:r>
    </w:p>
    <w:p w:rsidR="004F2157" w:rsidRDefault="004F2157" w:rsidP="004F2157">
      <w:pPr>
        <w:spacing w:after="0" w:line="240" w:lineRule="auto"/>
        <w:ind w:right="424"/>
        <w:jc w:val="center"/>
        <w:rPr>
          <w:rFonts w:ascii="Times New Roman" w:eastAsia="Times New Roman" w:hAnsi="Times New Roman" w:cs="Times New Roman"/>
          <w:b/>
          <w:noProof/>
          <w:sz w:val="24"/>
          <w:szCs w:val="24"/>
          <w:lang w:eastAsia="lv-LV"/>
        </w:rPr>
      </w:pPr>
    </w:p>
    <w:p w:rsidR="004F2157" w:rsidRDefault="004F2157" w:rsidP="004F2157">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2.1.Nekustama īpašuma cena ir 870 EUR</w:t>
      </w:r>
      <w:r>
        <w:rPr>
          <w:rFonts w:ascii="Times New Roman" w:eastAsia="Times New Roman" w:hAnsi="Times New Roman" w:cs="Times New Roman"/>
          <w:b/>
          <w:noProof/>
          <w:sz w:val="24"/>
          <w:szCs w:val="24"/>
          <w:lang w:eastAsia="lv-LV"/>
        </w:rPr>
        <w:t xml:space="preserve"> </w:t>
      </w:r>
      <w:r>
        <w:rPr>
          <w:rFonts w:ascii="Times New Roman" w:eastAsia="Times New Roman" w:hAnsi="Times New Roman" w:cs="Times New Roman"/>
          <w:noProof/>
          <w:sz w:val="24"/>
          <w:szCs w:val="24"/>
          <w:lang w:eastAsia="lv-LV"/>
        </w:rPr>
        <w:t xml:space="preserve">(astoņi simti septiņdesmit </w:t>
      </w:r>
      <w:r>
        <w:rPr>
          <w:rFonts w:ascii="Times New Roman" w:eastAsia="Calibri" w:hAnsi="Times New Roman" w:cs="Times New Roman"/>
          <w:sz w:val="24"/>
          <w:szCs w:val="24"/>
        </w:rPr>
        <w:t>eiro</w:t>
      </w:r>
      <w:r>
        <w:rPr>
          <w:rFonts w:ascii="Times New Roman" w:eastAsia="Times New Roman" w:hAnsi="Times New Roman" w:cs="Times New Roman"/>
          <w:noProof/>
          <w:sz w:val="24"/>
          <w:szCs w:val="24"/>
          <w:lang w:eastAsia="lv-LV"/>
        </w:rPr>
        <w:t>).</w:t>
      </w:r>
    </w:p>
    <w:p w:rsidR="004F2157" w:rsidRDefault="004F2157" w:rsidP="004F2157">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t xml:space="preserve">2.2. Puses apliecina,ka līdz līguma parakstīšanai </w:t>
      </w:r>
      <w:r>
        <w:rPr>
          <w:rFonts w:ascii="Times New Roman" w:eastAsia="Times New Roman" w:hAnsi="Times New Roman" w:cs="Times New Roman"/>
          <w:sz w:val="24"/>
          <w:szCs w:val="24"/>
          <w:lang w:eastAsia="lv-LV"/>
        </w:rPr>
        <w:t>Pircējs ir veicis pilnu šā līguma 2.1.punktā minēto samaksu par Nekustamu īpašumu,</w:t>
      </w:r>
      <w:r>
        <w:rPr>
          <w:rFonts w:ascii="Times New Roman" w:eastAsia="Times New Roman" w:hAnsi="Times New Roman" w:cs="Times New Roman"/>
          <w:noProof/>
          <w:sz w:val="24"/>
          <w:szCs w:val="24"/>
          <w:lang w:eastAsia="lv-LV"/>
        </w:rPr>
        <w:t xml:space="preserve"> iemaksājot to skaidras naudas maksājumā Priekules novada pašvaldības kasē </w:t>
      </w:r>
      <w:r>
        <w:rPr>
          <w:rFonts w:ascii="Times New Roman" w:eastAsia="Times New Roman" w:hAnsi="Times New Roman" w:cs="Times New Roman"/>
          <w:sz w:val="24"/>
          <w:szCs w:val="24"/>
          <w:lang w:eastAsia="lv-LV"/>
        </w:rPr>
        <w:t xml:space="preserve">Saules ielā 1, Priekulē, Priekules novadā/Priekules novada pašvaldības norēķinu kontā: AS Swedbank, SWIFT HABALV22, konts: LV30HABA0551018598451 </w:t>
      </w:r>
      <w:r>
        <w:rPr>
          <w:rFonts w:ascii="Times New Roman" w:eastAsia="Times New Roman" w:hAnsi="Times New Roman" w:cs="Times New Roman"/>
          <w:b/>
          <w:sz w:val="24"/>
          <w:szCs w:val="24"/>
          <w:u w:val="single"/>
          <w:lang w:eastAsia="lv-LV"/>
        </w:rPr>
        <w:t>vai</w:t>
      </w:r>
      <w:r>
        <w:rPr>
          <w:rFonts w:ascii="Times New Roman" w:eastAsia="Times New Roman" w:hAnsi="Times New Roman" w:cs="Times New Roman"/>
          <w:sz w:val="24"/>
          <w:szCs w:val="24"/>
          <w:lang w:eastAsia="lv-LV"/>
        </w:rPr>
        <w:t xml:space="preserve"> </w:t>
      </w:r>
    </w:p>
    <w:p w:rsidR="004F2157" w:rsidRDefault="004F2157" w:rsidP="004F2157">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atsevišķa iesnieguma pamata Priekules novada pašvaldības dome pieņēmusi lēmumu par nomaksas pirkuma līguma noslēgšanu</w:t>
      </w:r>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4F2157" w:rsidRDefault="004F2157" w:rsidP="004F2157">
      <w:pPr>
        <w:spacing w:after="0" w:line="240" w:lineRule="auto"/>
        <w:ind w:right="-1"/>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*Šis līguma punkts tiek labots, ja persona lūgusi noslēgt nomaksas pirkuma līgumu.</w:t>
      </w:r>
    </w:p>
    <w:p w:rsidR="004F2157" w:rsidRDefault="004F2157" w:rsidP="004F2157">
      <w:pPr>
        <w:spacing w:after="0" w:line="240" w:lineRule="auto"/>
        <w:ind w:right="-1"/>
        <w:jc w:val="both"/>
        <w:rPr>
          <w:rFonts w:ascii="Times New Roman" w:eastAsia="Times New Roman" w:hAnsi="Times New Roman" w:cs="Times New Roman"/>
          <w:sz w:val="24"/>
          <w:szCs w:val="24"/>
          <w:lang w:eastAsia="lv-LV"/>
        </w:rPr>
      </w:pPr>
    </w:p>
    <w:p w:rsidR="004F2157" w:rsidRDefault="004F2157" w:rsidP="004F2157">
      <w:pPr>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3.PUŠU TIESĪBAS UN PIENĀKUMI</w:t>
      </w:r>
    </w:p>
    <w:p w:rsidR="004F2157" w:rsidRDefault="004F2157" w:rsidP="004F2157">
      <w:pPr>
        <w:spacing w:after="0" w:line="240" w:lineRule="auto"/>
        <w:ind w:right="424"/>
        <w:jc w:val="center"/>
        <w:rPr>
          <w:rFonts w:ascii="Times New Roman" w:eastAsia="Times New Roman" w:hAnsi="Times New Roman" w:cs="Times New Roman"/>
          <w:b/>
          <w:noProof/>
          <w:sz w:val="24"/>
          <w:szCs w:val="24"/>
          <w:lang w:eastAsia="lv-LV"/>
        </w:rPr>
      </w:pPr>
    </w:p>
    <w:p w:rsidR="004F2157" w:rsidRDefault="004F2157" w:rsidP="004F2157">
      <w:pPr>
        <w:tabs>
          <w:tab w:val="left" w:pos="8789"/>
        </w:tabs>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4F2157" w:rsidRDefault="004F2157" w:rsidP="004F2157">
      <w:pPr>
        <w:tabs>
          <w:tab w:val="left" w:pos="9072"/>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4F2157" w:rsidRDefault="004F2157" w:rsidP="004F2157">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3.3. Pircējs apņemas 40 darba dienu laikā no šā līguma parakstīšanas brīža reģistrēt šo līgumu un nostiprināt īpašuma tiesības uz sava vārda Zemesgrāmatā. </w:t>
      </w:r>
    </w:p>
    <w:p w:rsidR="004F2157" w:rsidRDefault="004F2157" w:rsidP="004F2157">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t>3.4. Visus izdevumus, kas saistīti ar šā līguma reģistrēšanu Zemesgrāmatā, sedz Pircējs.</w:t>
      </w:r>
    </w:p>
    <w:p w:rsidR="004F2157" w:rsidRDefault="004F2157" w:rsidP="004F2157">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4F2157" w:rsidRDefault="004F2157" w:rsidP="004F2157">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4F2157" w:rsidRDefault="004F2157" w:rsidP="004F2157">
      <w:pPr>
        <w:spacing w:after="0" w:line="240" w:lineRule="auto"/>
        <w:ind w:right="424"/>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4. ATBILDĪBA</w:t>
      </w:r>
    </w:p>
    <w:p w:rsidR="004F2157" w:rsidRDefault="004F2157" w:rsidP="004F2157">
      <w:pPr>
        <w:spacing w:after="0" w:line="240" w:lineRule="auto"/>
        <w:ind w:right="424"/>
        <w:jc w:val="center"/>
        <w:rPr>
          <w:rFonts w:ascii="Times New Roman" w:eastAsia="Times New Roman" w:hAnsi="Times New Roman" w:cs="Times New Roman"/>
          <w:b/>
          <w:sz w:val="24"/>
          <w:szCs w:val="20"/>
          <w:lang w:eastAsia="ru-RU"/>
        </w:rPr>
      </w:pPr>
    </w:p>
    <w:p w:rsidR="004F2157" w:rsidRDefault="004F2157" w:rsidP="004F2157">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4.1. Puses ir pilnā mērā atbildīgas par uzņemto saistību pilnīgu izpildi LR normatīvajos aktos paredzētajā kārtībā.</w:t>
      </w:r>
    </w:p>
    <w:p w:rsidR="004F2157" w:rsidRDefault="004F2157" w:rsidP="004F2157">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 Par katru šā līguma pārkāpumu vainīgā puse ir atbildīga par otrai pusei radītajiem zaudējumiem.</w:t>
      </w:r>
    </w:p>
    <w:p w:rsidR="004F2157" w:rsidRDefault="004F2157" w:rsidP="004F2157">
      <w:pPr>
        <w:tabs>
          <w:tab w:val="left" w:pos="9071"/>
        </w:tabs>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4F2157" w:rsidRDefault="004F2157" w:rsidP="004F2157">
      <w:pPr>
        <w:tabs>
          <w:tab w:val="left" w:pos="9071"/>
        </w:tabs>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4F2157" w:rsidRDefault="004F2157" w:rsidP="004F2157">
      <w:pPr>
        <w:spacing w:after="0" w:line="240" w:lineRule="auto"/>
        <w:ind w:right="424"/>
        <w:jc w:val="both"/>
        <w:rPr>
          <w:rFonts w:ascii="Times New Roman" w:eastAsia="Times New Roman" w:hAnsi="Times New Roman" w:cs="Times New Roman"/>
          <w:sz w:val="24"/>
          <w:szCs w:val="20"/>
          <w:lang w:eastAsia="ru-RU"/>
        </w:rPr>
      </w:pPr>
    </w:p>
    <w:p w:rsidR="004F2157" w:rsidRDefault="004F2157" w:rsidP="004F2157">
      <w:pPr>
        <w:pStyle w:val="Sarakstarindkopa"/>
        <w:numPr>
          <w:ilvl w:val="0"/>
          <w:numId w:val="2"/>
        </w:numPr>
        <w:spacing w:after="0" w:line="240" w:lineRule="auto"/>
        <w:ind w:right="424"/>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LĪGUMA GROZĪŠANA UN PAPILDINĀŠANA</w:t>
      </w:r>
    </w:p>
    <w:p w:rsidR="004F2157" w:rsidRDefault="004F2157" w:rsidP="004F2157">
      <w:pPr>
        <w:spacing w:after="0" w:line="240" w:lineRule="auto"/>
        <w:ind w:right="424"/>
        <w:rPr>
          <w:rFonts w:ascii="Times New Roman" w:eastAsia="Times New Roman" w:hAnsi="Times New Roman" w:cs="Times New Roman"/>
          <w:b/>
          <w:sz w:val="24"/>
          <w:szCs w:val="20"/>
          <w:lang w:eastAsia="ru-RU"/>
        </w:rPr>
      </w:pPr>
    </w:p>
    <w:p w:rsidR="004F2157" w:rsidRDefault="004F2157" w:rsidP="004F2157">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5.1. Visi papildinājumi un grozījumi pie šā līguma, izdarāmi </w:t>
      </w:r>
      <w:proofErr w:type="spellStart"/>
      <w:r>
        <w:rPr>
          <w:rFonts w:ascii="Times New Roman" w:eastAsia="Times New Roman" w:hAnsi="Times New Roman" w:cs="Times New Roman"/>
          <w:sz w:val="24"/>
          <w:szCs w:val="20"/>
          <w:lang w:eastAsia="ru-RU"/>
        </w:rPr>
        <w:t>rakstveidā</w:t>
      </w:r>
      <w:proofErr w:type="spellEnd"/>
      <w:r>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4F2157" w:rsidRDefault="004F2157" w:rsidP="004F2157">
      <w:pPr>
        <w:spacing w:after="0" w:line="240" w:lineRule="auto"/>
        <w:ind w:right="42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5.2. Pēc līguma parakstīšanas nekādas mutiskas vienošanās un norunas šā līguma izpildē nav uzskatāmas par saistošām. </w:t>
      </w:r>
    </w:p>
    <w:p w:rsidR="004F2157" w:rsidRDefault="004F2157" w:rsidP="004F2157">
      <w:pPr>
        <w:spacing w:after="0" w:line="240" w:lineRule="auto"/>
        <w:ind w:right="424"/>
        <w:jc w:val="both"/>
        <w:rPr>
          <w:rFonts w:ascii="Times New Roman" w:eastAsia="Times New Roman" w:hAnsi="Times New Roman" w:cs="Times New Roman"/>
          <w:sz w:val="24"/>
          <w:szCs w:val="20"/>
          <w:lang w:eastAsia="ru-RU"/>
        </w:rPr>
      </w:pPr>
    </w:p>
    <w:p w:rsidR="004F2157" w:rsidRDefault="004F2157" w:rsidP="004F2157">
      <w:pPr>
        <w:pStyle w:val="Sarakstarindkopa"/>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PĀRĒJIE NOTEIKUMI</w:t>
      </w:r>
    </w:p>
    <w:p w:rsidR="004F2157" w:rsidRDefault="004F2157" w:rsidP="004F2157">
      <w:pPr>
        <w:spacing w:after="0" w:line="240" w:lineRule="auto"/>
        <w:ind w:right="424"/>
        <w:rPr>
          <w:rFonts w:ascii="Times New Roman" w:eastAsia="Times New Roman" w:hAnsi="Times New Roman" w:cs="Times New Roman"/>
          <w:b/>
          <w:noProof/>
          <w:sz w:val="24"/>
          <w:szCs w:val="24"/>
          <w:lang w:eastAsia="lv-LV"/>
        </w:rPr>
      </w:pPr>
    </w:p>
    <w:p w:rsidR="004F2157" w:rsidRDefault="004F2157" w:rsidP="004F2157">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4F2157" w:rsidRDefault="004F2157" w:rsidP="004F2157">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4F2157" w:rsidRDefault="004F2157" w:rsidP="004F2157">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4F2157" w:rsidRDefault="004F2157" w:rsidP="004F2157">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4F2157" w:rsidRDefault="004F2157" w:rsidP="004F2157">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4F2157" w:rsidRDefault="004F2157" w:rsidP="004F2157">
      <w:pPr>
        <w:tabs>
          <w:tab w:val="left" w:pos="9072"/>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4F2157" w:rsidRDefault="004F2157" w:rsidP="004F2157">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t>6.7. Pirkuma līgums stājas spēkā ar brīdi, kad to parakstījušas abas Puses.</w:t>
      </w:r>
    </w:p>
    <w:p w:rsidR="004F2157" w:rsidRDefault="004F2157" w:rsidP="004F2157">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6.8. Līgums sastādīts uz ___ (____) lapām un ____ (____) lapaspusēm, 3 (trīs) oriģinālos un identiskos eksemplāros, atrodas glabāšanā pa vienam eksemplāram katrai līgumslēdzējai pusei un viens – iesniegšanai Zemesgrāmatu nodaļā. Visiem eksemplāriem ir vienāds juridisks spēks.</w:t>
      </w:r>
    </w:p>
    <w:p w:rsidR="004F2157" w:rsidRDefault="004F2157" w:rsidP="004F2157">
      <w:pPr>
        <w:spacing w:after="0" w:line="240" w:lineRule="auto"/>
        <w:ind w:right="424"/>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Reģistrējot šo līgumu zemesgrāmatā, iesniedzami šādi dokumenti:</w:t>
      </w:r>
    </w:p>
    <w:p w:rsidR="004F2157" w:rsidRDefault="004F2157" w:rsidP="004F2157">
      <w:pPr>
        <w:spacing w:after="0" w:line="240" w:lineRule="auto"/>
        <w:ind w:right="424"/>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1. Nostiprinājuma lūgums;</w:t>
      </w:r>
    </w:p>
    <w:p w:rsidR="004F2157" w:rsidRDefault="004F2157" w:rsidP="004F2157">
      <w:pPr>
        <w:spacing w:after="0" w:line="240" w:lineRule="auto"/>
        <w:ind w:right="424"/>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2. Nekustamā īpašuma pirkuma līgums;</w:t>
      </w:r>
    </w:p>
    <w:p w:rsidR="004F2157" w:rsidRDefault="004F2157" w:rsidP="004F2157">
      <w:pPr>
        <w:spacing w:after="0" w:line="240" w:lineRule="auto"/>
        <w:ind w:right="424"/>
        <w:jc w:val="both"/>
        <w:rPr>
          <w:rFonts w:ascii="Times New Roman" w:eastAsia="Times New Roman" w:hAnsi="Times New Roman" w:cs="Times New Roman"/>
          <w:i/>
          <w:lang w:val="en-US" w:eastAsia="lv-LV"/>
        </w:rPr>
      </w:pPr>
      <w:r>
        <w:rPr>
          <w:rFonts w:ascii="Times New Roman" w:eastAsia="Times New Roman" w:hAnsi="Times New Roman" w:cs="Times New Roman"/>
          <w:i/>
          <w:lang w:val="en-US" w:eastAsia="lv-LV"/>
        </w:rPr>
        <w:t xml:space="preserve">4. </w:t>
      </w:r>
      <w:proofErr w:type="spellStart"/>
      <w:r>
        <w:rPr>
          <w:rFonts w:ascii="Times New Roman" w:eastAsia="Times New Roman" w:hAnsi="Times New Roman" w:cs="Times New Roman"/>
          <w:i/>
          <w:lang w:val="en-US" w:eastAsia="lv-LV"/>
        </w:rPr>
        <w:t>Priekules</w:t>
      </w:r>
      <w:proofErr w:type="spellEnd"/>
      <w:r>
        <w:rPr>
          <w:rFonts w:ascii="Times New Roman" w:eastAsia="Times New Roman" w:hAnsi="Times New Roman" w:cs="Times New Roman"/>
          <w:i/>
          <w:lang w:val="en-US" w:eastAsia="lv-LV"/>
        </w:rPr>
        <w:t xml:space="preserve"> </w:t>
      </w:r>
      <w:proofErr w:type="spellStart"/>
      <w:r>
        <w:rPr>
          <w:rFonts w:ascii="Times New Roman" w:eastAsia="Times New Roman" w:hAnsi="Times New Roman" w:cs="Times New Roman"/>
          <w:i/>
          <w:lang w:val="en-US" w:eastAsia="lv-LV"/>
        </w:rPr>
        <w:t>novada</w:t>
      </w:r>
      <w:proofErr w:type="spellEnd"/>
      <w:r>
        <w:rPr>
          <w:rFonts w:ascii="Times New Roman" w:eastAsia="Times New Roman" w:hAnsi="Times New Roman" w:cs="Times New Roman"/>
          <w:i/>
          <w:lang w:val="en-US" w:eastAsia="lv-LV"/>
        </w:rPr>
        <w:t xml:space="preserve"> </w:t>
      </w:r>
      <w:proofErr w:type="spellStart"/>
      <w:r>
        <w:rPr>
          <w:rFonts w:ascii="Times New Roman" w:eastAsia="Times New Roman" w:hAnsi="Times New Roman" w:cs="Times New Roman"/>
          <w:i/>
          <w:lang w:val="en-US" w:eastAsia="lv-LV"/>
        </w:rPr>
        <w:t>pašvaldības</w:t>
      </w:r>
      <w:proofErr w:type="spellEnd"/>
      <w:r>
        <w:rPr>
          <w:rFonts w:ascii="Times New Roman" w:eastAsia="Times New Roman" w:hAnsi="Times New Roman" w:cs="Times New Roman"/>
          <w:i/>
          <w:lang w:val="en-US" w:eastAsia="lv-LV"/>
        </w:rPr>
        <w:t xml:space="preserve"> domes </w:t>
      </w:r>
      <w:proofErr w:type="spellStart"/>
      <w:r>
        <w:rPr>
          <w:rFonts w:ascii="Times New Roman" w:eastAsia="Times New Roman" w:hAnsi="Times New Roman" w:cs="Times New Roman"/>
          <w:i/>
          <w:lang w:val="en-US" w:eastAsia="lv-LV"/>
        </w:rPr>
        <w:t>lēmumi</w:t>
      </w:r>
      <w:proofErr w:type="spellEnd"/>
      <w:r>
        <w:rPr>
          <w:rFonts w:ascii="Times New Roman" w:eastAsia="Times New Roman" w:hAnsi="Times New Roman" w:cs="Times New Roman"/>
          <w:i/>
          <w:lang w:val="en-US" w:eastAsia="lv-LV"/>
        </w:rPr>
        <w:t xml:space="preserve"> (-s);</w:t>
      </w:r>
    </w:p>
    <w:p w:rsidR="004F2157" w:rsidRDefault="004F2157" w:rsidP="004F2157">
      <w:pPr>
        <w:spacing w:after="0" w:line="240" w:lineRule="auto"/>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5. Kvīts par kancelejas nodevu;</w:t>
      </w:r>
    </w:p>
    <w:p w:rsidR="004F2157" w:rsidRDefault="004F2157" w:rsidP="004F2157">
      <w:pPr>
        <w:spacing w:after="0" w:line="240" w:lineRule="auto"/>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 xml:space="preserve">6. Kvīts par valsts nodevas samaksu. </w:t>
      </w:r>
    </w:p>
    <w:p w:rsidR="004F2157" w:rsidRDefault="004F2157" w:rsidP="004F2157">
      <w:pPr>
        <w:spacing w:after="0" w:line="240" w:lineRule="auto"/>
        <w:ind w:right="424"/>
        <w:rPr>
          <w:rFonts w:ascii="Times New Roman" w:eastAsia="Times New Roman" w:hAnsi="Times New Roman" w:cs="Times New Roman"/>
          <w:sz w:val="24"/>
          <w:szCs w:val="24"/>
          <w:lang w:eastAsia="lv-LV"/>
        </w:rPr>
      </w:pPr>
    </w:p>
    <w:p w:rsidR="004F2157" w:rsidRDefault="004F2157" w:rsidP="004F2157">
      <w:pPr>
        <w:spacing w:after="0"/>
        <w:ind w:right="424"/>
        <w:jc w:val="center"/>
        <w:rPr>
          <w:rFonts w:ascii="Times New Roman" w:eastAsia="Times New Roman" w:hAnsi="Times New Roman" w:cs="Times New Roman"/>
          <w:b/>
          <w:lang w:eastAsia="lv-LV"/>
        </w:rPr>
      </w:pPr>
    </w:p>
    <w:p w:rsidR="004F2157" w:rsidRDefault="004F2157" w:rsidP="004F2157">
      <w:pPr>
        <w:spacing w:after="0"/>
        <w:ind w:right="424"/>
        <w:jc w:val="center"/>
        <w:rPr>
          <w:rFonts w:ascii="Times New Roman" w:eastAsia="Times New Roman" w:hAnsi="Times New Roman" w:cs="Times New Roman"/>
          <w:b/>
          <w:lang w:eastAsia="lv-LV"/>
        </w:rPr>
      </w:pPr>
    </w:p>
    <w:p w:rsidR="004F2157" w:rsidRDefault="004F2157" w:rsidP="004F2157">
      <w:pPr>
        <w:spacing w:after="0"/>
        <w:ind w:right="424"/>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4F2157" w:rsidRDefault="004F2157" w:rsidP="004F2157">
      <w:pPr>
        <w:spacing w:after="0" w:line="240" w:lineRule="auto"/>
        <w:ind w:right="424"/>
        <w:jc w:val="both"/>
        <w:rPr>
          <w:rFonts w:ascii="Times New Roman" w:eastAsia="Times New Roman" w:hAnsi="Times New Roman" w:cs="Times New Roman"/>
          <w:b/>
          <w:noProof/>
          <w:sz w:val="24"/>
          <w:szCs w:val="24"/>
          <w:lang w:eastAsia="lv-LV"/>
        </w:rPr>
      </w:pPr>
    </w:p>
    <w:p w:rsidR="004F2157" w:rsidRDefault="004F2157" w:rsidP="004F2157">
      <w:pPr>
        <w:spacing w:after="0" w:line="240" w:lineRule="auto"/>
        <w:ind w:right="424"/>
        <w:jc w:val="both"/>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PĀRDEVĒJS</w:t>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t>PIRCĒJS</w:t>
      </w:r>
    </w:p>
    <w:p w:rsidR="004F2157" w:rsidRDefault="004F2157" w:rsidP="004F2157">
      <w:pPr>
        <w:spacing w:after="0" w:line="240" w:lineRule="auto"/>
        <w:ind w:right="424"/>
        <w:jc w:val="both"/>
        <w:rPr>
          <w:rFonts w:ascii="Times New Roman" w:eastAsia="Times New Roman" w:hAnsi="Times New Roman" w:cs="Times New Roman"/>
          <w:b/>
          <w:noProof/>
          <w:szCs w:val="24"/>
          <w:lang w:eastAsia="lv-LV"/>
        </w:rPr>
      </w:pPr>
      <w:r>
        <w:rPr>
          <w:rFonts w:ascii="Times New Roman" w:eastAsia="Times New Roman" w:hAnsi="Times New Roman" w:cs="Times New Roman"/>
          <w:b/>
          <w:noProof/>
          <w:szCs w:val="24"/>
          <w:lang w:eastAsia="lv-LV"/>
        </w:rPr>
        <w:t>PRIEKULES NOVADA  PAŠVALDĪBA</w:t>
      </w:r>
      <w:r>
        <w:rPr>
          <w:rFonts w:ascii="Times New Roman" w:eastAsia="Times New Roman" w:hAnsi="Times New Roman" w:cs="Times New Roman"/>
          <w:noProof/>
          <w:szCs w:val="24"/>
          <w:lang w:eastAsia="lv-LV"/>
        </w:rPr>
        <w:t xml:space="preserve">                    </w:t>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p>
    <w:p w:rsidR="004F2157" w:rsidRDefault="004F2157" w:rsidP="004F2157">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Reģ.Nr.90000031601                                                 </w:t>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p>
    <w:p w:rsidR="004F2157" w:rsidRDefault="004F2157" w:rsidP="004F2157">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Saules iela 1, Priekule, Priekules nov., LV-3434           </w:t>
      </w:r>
      <w:r>
        <w:rPr>
          <w:rFonts w:ascii="Times New Roman" w:eastAsia="Times New Roman" w:hAnsi="Times New Roman" w:cs="Times New Roman"/>
          <w:noProof/>
          <w:szCs w:val="24"/>
          <w:lang w:eastAsia="lv-LV"/>
        </w:rPr>
        <w:tab/>
        <w:t xml:space="preserve">         </w:t>
      </w:r>
      <w:r>
        <w:rPr>
          <w:rFonts w:ascii="Times New Roman" w:eastAsia="Times New Roman" w:hAnsi="Times New Roman" w:cs="Times New Roman"/>
          <w:noProof/>
          <w:szCs w:val="24"/>
          <w:lang w:eastAsia="lv-LV"/>
        </w:rPr>
        <w:tab/>
        <w:t xml:space="preserve"> </w:t>
      </w:r>
    </w:p>
    <w:p w:rsidR="004F2157" w:rsidRDefault="004F2157" w:rsidP="004F2157">
      <w:pPr>
        <w:spacing w:after="0" w:line="240" w:lineRule="auto"/>
        <w:ind w:right="424"/>
        <w:jc w:val="both"/>
        <w:rPr>
          <w:rFonts w:ascii="Times New Roman" w:eastAsia="Times New Roman" w:hAnsi="Times New Roman" w:cs="Times New Roman"/>
          <w:noProof/>
          <w:szCs w:val="24"/>
          <w:lang w:eastAsia="lv-LV"/>
        </w:rPr>
      </w:pPr>
      <w:bookmarkStart w:id="0" w:name="Dropdown8"/>
      <w:r>
        <w:rPr>
          <w:rFonts w:ascii="Times New Roman" w:eastAsia="Times New Roman" w:hAnsi="Times New Roman" w:cs="Times New Roman"/>
          <w:noProof/>
          <w:szCs w:val="24"/>
          <w:lang w:eastAsia="lv-LV"/>
        </w:rPr>
        <w:t xml:space="preserve">Banka; AS Swedbank, SWIFT kods HABALV22 </w:t>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p>
    <w:p w:rsidR="004F2157" w:rsidRDefault="004F2157" w:rsidP="004F2157">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Konta Nr. </w:t>
      </w:r>
      <w:r>
        <w:rPr>
          <w:rFonts w:ascii="Times New Roman" w:eastAsia="Times New Roman" w:hAnsi="Times New Roman" w:cs="Times New Roman"/>
          <w:szCs w:val="24"/>
          <w:lang w:eastAsia="lv-LV"/>
        </w:rPr>
        <w:t>LV30HABA0551018598451</w:t>
      </w:r>
    </w:p>
    <w:p w:rsidR="004F2157" w:rsidRDefault="004F2157" w:rsidP="004F2157">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t xml:space="preserve"> </w:t>
      </w:r>
      <w:bookmarkEnd w:id="0"/>
    </w:p>
    <w:p w:rsidR="004F2157" w:rsidRDefault="004F2157" w:rsidP="004F2157">
      <w:pPr>
        <w:spacing w:after="0" w:line="240" w:lineRule="auto"/>
        <w:ind w:right="424"/>
        <w:jc w:val="both"/>
        <w:rPr>
          <w:rFonts w:ascii="Times New Roman" w:eastAsia="Times New Roman" w:hAnsi="Times New Roman" w:cs="Times New Roman"/>
          <w:noProof/>
          <w:sz w:val="24"/>
          <w:szCs w:val="24"/>
          <w:lang w:eastAsia="lv-LV"/>
        </w:rPr>
      </w:pPr>
    </w:p>
    <w:p w:rsidR="004F2157" w:rsidRDefault="004F2157" w:rsidP="004F2157">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_____________________________                                    ______________________</w:t>
      </w:r>
    </w:p>
    <w:p w:rsidR="004F2157" w:rsidRDefault="004F2157" w:rsidP="004F2157">
      <w:pPr>
        <w:spacing w:after="0" w:line="240" w:lineRule="auto"/>
        <w:ind w:right="4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priekšsēdētāja </w:t>
      </w:r>
      <w:proofErr w:type="spellStart"/>
      <w:r>
        <w:rPr>
          <w:rFonts w:ascii="Times New Roman" w:eastAsia="Times New Roman" w:hAnsi="Times New Roman" w:cs="Times New Roman"/>
          <w:sz w:val="24"/>
          <w:szCs w:val="24"/>
          <w:lang w:eastAsia="lv-LV"/>
        </w:rPr>
        <w:t>V.Jablonska</w:t>
      </w:r>
      <w:proofErr w:type="spellEnd"/>
    </w:p>
    <w:p w:rsidR="004F2157" w:rsidRDefault="004F2157" w:rsidP="004F2157">
      <w:pPr>
        <w:spacing w:after="0" w:line="240" w:lineRule="auto"/>
        <w:ind w:right="424"/>
        <w:rPr>
          <w:rFonts w:ascii="Times New Roman" w:eastAsia="Times New Roman" w:hAnsi="Times New Roman" w:cs="Times New Roman"/>
          <w:sz w:val="24"/>
          <w:szCs w:val="24"/>
          <w:lang w:eastAsia="lv-LV"/>
        </w:rPr>
      </w:pPr>
    </w:p>
    <w:p w:rsidR="004F2157" w:rsidRDefault="004F2157" w:rsidP="004F2157">
      <w:pPr>
        <w:spacing w:after="0" w:line="240" w:lineRule="auto"/>
        <w:ind w:right="-694"/>
        <w:rPr>
          <w:rFonts w:ascii="Times New Roman" w:eastAsia="Times New Roman" w:hAnsi="Times New Roman" w:cs="Times New Roman"/>
          <w:b/>
          <w:lang w:eastAsia="ru-RU"/>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spacing w:after="0" w:line="240" w:lineRule="auto"/>
        <w:jc w:val="right"/>
        <w:rPr>
          <w:rFonts w:ascii="Times New Roman" w:eastAsia="Times New Roman" w:hAnsi="Times New Roman" w:cs="Times New Roman"/>
          <w:sz w:val="20"/>
          <w:szCs w:val="20"/>
          <w:lang w:eastAsia="lv-LV"/>
        </w:rPr>
      </w:pPr>
    </w:p>
    <w:p w:rsidR="004F2157" w:rsidRDefault="004F2157" w:rsidP="004F2157">
      <w:pPr>
        <w:rPr>
          <w:rFonts w:ascii="Times New Roman" w:hAnsi="Times New Roman" w:cs="Times New Roman"/>
        </w:rPr>
      </w:pPr>
    </w:p>
    <w:p w:rsidR="004F2157" w:rsidRDefault="004F2157" w:rsidP="004F2157">
      <w:pPr>
        <w:rPr>
          <w:rFonts w:ascii="Times New Roman" w:hAnsi="Times New Roman" w:cs="Times New Roman"/>
        </w:rPr>
      </w:pPr>
    </w:p>
    <w:p w:rsidR="00ED5A3D" w:rsidRDefault="00ED5A3D">
      <w:bookmarkStart w:id="1" w:name="_GoBack"/>
      <w:bookmarkEnd w:id="1"/>
    </w:p>
    <w:sectPr w:rsidR="00ED5A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lvl>
    <w:lvl w:ilvl="1" w:tplc="04260019">
      <w:start w:val="1"/>
      <w:numFmt w:val="lowerLetter"/>
      <w:lvlText w:val="%2."/>
      <w:lvlJc w:val="left"/>
      <w:pPr>
        <w:ind w:left="1368" w:hanging="360"/>
      </w:pPr>
    </w:lvl>
    <w:lvl w:ilvl="2" w:tplc="0426001B">
      <w:start w:val="1"/>
      <w:numFmt w:val="lowerRoman"/>
      <w:lvlText w:val="%3."/>
      <w:lvlJc w:val="right"/>
      <w:pPr>
        <w:ind w:left="2088" w:hanging="180"/>
      </w:pPr>
    </w:lvl>
    <w:lvl w:ilvl="3" w:tplc="0426000F">
      <w:start w:val="1"/>
      <w:numFmt w:val="decimal"/>
      <w:lvlText w:val="%4."/>
      <w:lvlJc w:val="left"/>
      <w:pPr>
        <w:ind w:left="2808" w:hanging="360"/>
      </w:pPr>
    </w:lvl>
    <w:lvl w:ilvl="4" w:tplc="04260019">
      <w:start w:val="1"/>
      <w:numFmt w:val="lowerLetter"/>
      <w:lvlText w:val="%5."/>
      <w:lvlJc w:val="left"/>
      <w:pPr>
        <w:ind w:left="3528" w:hanging="360"/>
      </w:pPr>
    </w:lvl>
    <w:lvl w:ilvl="5" w:tplc="0426001B">
      <w:start w:val="1"/>
      <w:numFmt w:val="lowerRoman"/>
      <w:lvlText w:val="%6."/>
      <w:lvlJc w:val="right"/>
      <w:pPr>
        <w:ind w:left="4248" w:hanging="180"/>
      </w:pPr>
    </w:lvl>
    <w:lvl w:ilvl="6" w:tplc="0426000F">
      <w:start w:val="1"/>
      <w:numFmt w:val="decimal"/>
      <w:lvlText w:val="%7."/>
      <w:lvlJc w:val="left"/>
      <w:pPr>
        <w:ind w:left="4968" w:hanging="360"/>
      </w:pPr>
    </w:lvl>
    <w:lvl w:ilvl="7" w:tplc="04260019">
      <w:start w:val="1"/>
      <w:numFmt w:val="lowerLetter"/>
      <w:lvlText w:val="%8."/>
      <w:lvlJc w:val="left"/>
      <w:pPr>
        <w:ind w:left="5688" w:hanging="360"/>
      </w:pPr>
    </w:lvl>
    <w:lvl w:ilvl="8" w:tplc="0426001B">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57"/>
    <w:rsid w:val="004F2157"/>
    <w:rsid w:val="00ED5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9412-B1D4-4556-81CB-C2624EE3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215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F2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4121</Words>
  <Characters>2350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2019-12-27T10:42:00Z</dcterms:created>
  <dcterms:modified xsi:type="dcterms:W3CDTF">2019-12-27T10:42:00Z</dcterms:modified>
</cp:coreProperties>
</file>